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38AA" w:rsidRPr="00D06B46">
        <w:trPr>
          <w:trHeight w:hRule="exact" w:val="166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38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38AA" w:rsidRPr="00D06B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38AA" w:rsidRPr="00D06B46">
        <w:trPr>
          <w:trHeight w:hRule="exact" w:val="211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416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38AA" w:rsidRPr="00D06B46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38AA" w:rsidRPr="00EB0351">
        <w:trPr>
          <w:trHeight w:hRule="exact" w:val="555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38AA" w:rsidRPr="00EB0351" w:rsidRDefault="00EB03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38AA">
        <w:trPr>
          <w:trHeight w:hRule="exact" w:val="27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38AA">
        <w:trPr>
          <w:trHeight w:hRule="exact" w:val="77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Онтолингвистика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38AA" w:rsidRPr="00D06B46">
        <w:trPr>
          <w:trHeight w:hRule="exact" w:val="1396"/>
        </w:trPr>
        <w:tc>
          <w:tcPr>
            <w:tcW w:w="426" w:type="dxa"/>
          </w:tcPr>
          <w:p w:rsidR="007A38AA" w:rsidRDefault="007A38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38AA" w:rsidRPr="00D06B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38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155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38AA" w:rsidRPr="00D06B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38AA" w:rsidRPr="00D06B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38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38AA">
        <w:trPr>
          <w:trHeight w:hRule="exact" w:val="307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416"/>
        </w:trPr>
        <w:tc>
          <w:tcPr>
            <w:tcW w:w="426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1419" w:type="dxa"/>
          </w:tcPr>
          <w:p w:rsidR="007A38AA" w:rsidRDefault="007A38AA"/>
        </w:tc>
        <w:tc>
          <w:tcPr>
            <w:tcW w:w="710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1277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  <w:tc>
          <w:tcPr>
            <w:tcW w:w="2836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38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D06B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B0351"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38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38AA" w:rsidRPr="00D06B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38AA">
        <w:trPr>
          <w:trHeight w:hRule="exact" w:val="555"/>
        </w:trPr>
        <w:tc>
          <w:tcPr>
            <w:tcW w:w="9640" w:type="dxa"/>
          </w:tcPr>
          <w:p w:rsidR="007A38AA" w:rsidRDefault="007A38AA"/>
        </w:tc>
      </w:tr>
      <w:tr w:rsidR="007A38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38AA" w:rsidRPr="00D06B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«Онтолингвистика» в течение 2021/2022 учебного года: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38AA" w:rsidRPr="00D06B4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«Онтолингвистика».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38AA" w:rsidRPr="00D06B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«Онтолингвистика»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38AA" w:rsidRPr="00D06B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38AA" w:rsidRPr="00D06B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38AA" w:rsidRPr="00D06B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38AA" w:rsidRPr="00D06B46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D06B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38AA" w:rsidRPr="00D06B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7A38AA" w:rsidRPr="00D06B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7A38AA" w:rsidRPr="00D06B46">
        <w:trPr>
          <w:trHeight w:hRule="exact" w:val="416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38AA" w:rsidRPr="00D06B46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38AA" w:rsidRPr="00D06B46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К.М.06.01 «Онтолингвистика»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38AA" w:rsidRPr="00D06B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38A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7A38AA"/>
        </w:tc>
      </w:tr>
      <w:tr w:rsidR="007A38AA" w:rsidRPr="00D06B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A38AA" w:rsidRPr="00EB0351" w:rsidRDefault="00EB0351">
            <w:pPr>
              <w:spacing w:after="0" w:line="240" w:lineRule="auto"/>
              <w:jc w:val="center"/>
              <w:rPr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A38AA" w:rsidRDefault="00EB03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7A38AA" w:rsidRPr="00D06B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38A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277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38AA" w:rsidRPr="00EB0351" w:rsidRDefault="007A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38AA">
        <w:trPr>
          <w:trHeight w:hRule="exact" w:val="416"/>
        </w:trPr>
        <w:tc>
          <w:tcPr>
            <w:tcW w:w="3970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1702" w:type="dxa"/>
          </w:tcPr>
          <w:p w:rsidR="007A38AA" w:rsidRDefault="007A38AA"/>
        </w:tc>
        <w:tc>
          <w:tcPr>
            <w:tcW w:w="426" w:type="dxa"/>
          </w:tcPr>
          <w:p w:rsidR="007A38AA" w:rsidRDefault="007A38AA"/>
        </w:tc>
        <w:tc>
          <w:tcPr>
            <w:tcW w:w="852" w:type="dxa"/>
          </w:tcPr>
          <w:p w:rsidR="007A38AA" w:rsidRDefault="007A38AA"/>
        </w:tc>
        <w:tc>
          <w:tcPr>
            <w:tcW w:w="993" w:type="dxa"/>
          </w:tcPr>
          <w:p w:rsidR="007A38AA" w:rsidRDefault="007A38AA"/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38AA" w:rsidRDefault="007A38AA"/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8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38AA" w:rsidRPr="00D06B46">
        <w:trPr>
          <w:trHeight w:hRule="exact" w:val="47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38AA" w:rsidRPr="00D06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науки. Предмет, цели и задачи курса, его место в системе других научных дисциплин. Основные концепции усвоения языка. Детская речь как предмет научного изучения.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Предпосылки, факторы и условия нормального развития речи ребенка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предпосылки нормального развития речи ребенка. Психологические предпосылки освоения языковых явлений.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механизмы устной речи</w:t>
            </w:r>
          </w:p>
        </w:tc>
      </w:tr>
      <w:tr w:rsidR="007A3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 речи. Нейрофизиологические и нейропсихологические механизмы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механизмы речи.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дословесного (доречевого) этапа коммуникативной деятельности ребенка. Врожденные предпосылки речи: крик и плач новорожденного, их связь с субъективным состоянием ребенка. Первичные детские вокализации: гуление и лепет; их биологическая детерминация, непостоянство первичных вокализаций.   Детский лепет, его фонетическое богатство и разнообразие. Протознаки (жесты, мимика, вокализации) и их функции на начальных стадиях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матери в коммуникативном развитии ребенка.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слова ребенка и их основные семантические и фонетические характеристики. Однословные высказывания и их основные коммуникативные функции.  Состав начального детского лексикона. Соотношение активного и пассивного лексикона. Первые двусловные высказывания. Начальные стадии формирования основных частей речи и свойственных им морфологических категорий и парадигм. Процесс овладения знаковой природой слова. Особенности толкования слов детьми, возможные способы их семантизации.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и пословицы в речевой продукции детей.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усвоения ребенком звукового строя языка. Фонетические характеристики первых слов. Артикуляционная практика ребенка.   Закономерности освоения артикуляционной стороны речепроизводства. Фонетический состав первых слов, особенности их слоговой структуры.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речевых ошибок, характерных для детской речи.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D06B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грамматика детской речи, ее отличие от грамматики взрослых. Процесс овладения грамматическими правилами, их доминирование в создании речевой продукции. Развитие морфологии.   Развитие словообразования. Детское словотворчество как особый феномен речи.   Развитие синтаксиса.   Закономерности освоения плана содержания и плана выражения морфологических категорий.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Связная речь как объект психологического и лингвистического изучения, этапы ее становления, изменения форм связности в ходе развития. Феномен эгоцентрической речи, концепция детского эгоцентризма в исследованиях Ж. Пиаже. Эволюция внутренней речи, ее психологическое строение, закономерности функционирования. Ситуативный этап развития речи, дифференциация ситуативной и контекстной речи, их генетическое родство.   Усвоение техники ведения диалога.   Монологическая речь дошкольника, ее репродуцирующая и произвольная фазы.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техники построения монолога. Развитие коммуникативных способностей ребенка.</w:t>
            </w:r>
          </w:p>
        </w:tc>
      </w:tr>
      <w:tr w:rsidR="007A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Патологическое развитие речи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недоразвитии речи: общем и фонетикофонематическом. Их проявления и влияние на процесс освоения речи.</w:t>
            </w:r>
          </w:p>
        </w:tc>
      </w:tr>
      <w:tr w:rsidR="007A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Онтолингвистика как научная дисциплина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Предпосылки, факторы и условия нормального развития речи ребенка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38AA" w:rsidRPr="00D06B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Основные механизмы устной речи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Дословесный (доречевой) этап коммуникативной деятельности ребенка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Развитие лексической системы детской речи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Освоение звукового строя речи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Овладение грамматическими закономерностями языка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 w:rsidRPr="00D06B4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Развитие связной речи в онтогенезе</w:t>
            </w:r>
          </w:p>
        </w:tc>
      </w:tr>
      <w:tr w:rsidR="007A38AA" w:rsidRPr="00D06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8A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Патологическое развитие речи</w:t>
            </w:r>
          </w:p>
        </w:tc>
      </w:tr>
      <w:tr w:rsidR="007A38A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7A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A38AA" w:rsidRPr="00D06B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7A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38AA" w:rsidRPr="00D06B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«Онтолингвистика» / Безденежных М.А.. – Омск: Изд-во Омской гуманитарной академии, 0.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38A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38AA" w:rsidRPr="00D06B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психолингвистики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978-5-9270-0206-1.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4" w:history="1">
              <w:r w:rsidR="00D91B86">
                <w:rPr>
                  <w:rStyle w:val="a3"/>
                  <w:lang w:val="ru-RU"/>
                </w:rPr>
                <w:t>http://www.iprbookshop.ru/88383.html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5" w:history="1">
              <w:r w:rsidR="00D91B86">
                <w:rPr>
                  <w:rStyle w:val="a3"/>
                  <w:lang w:val="ru-RU"/>
                </w:rPr>
                <w:t>http://www.iprbookshop.ru/32070.html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6" w:history="1">
              <w:r w:rsidR="00D91B86">
                <w:rPr>
                  <w:rStyle w:val="a3"/>
                  <w:lang w:val="ru-RU"/>
                </w:rPr>
                <w:t>http://www.iprbookshop.ru/69395.html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304"/>
        </w:trPr>
        <w:tc>
          <w:tcPr>
            <w:tcW w:w="285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38AA" w:rsidRPr="00D06B4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7" w:history="1">
              <w:r w:rsidR="00D91B86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>
        <w:trPr>
          <w:trHeight w:hRule="exact" w:val="5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4–7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7A38AA" w:rsidRDefault="00EB03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Санкт-Петербург: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8" w:history="1">
              <w:r w:rsidR="00D91B86">
                <w:rPr>
                  <w:rStyle w:val="a3"/>
                  <w:lang w:val="ru-RU"/>
                </w:rPr>
                <w:t>http://www.iprbookshop.ru/61036.html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Структурно-слоговая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978-5-7042-2463-1.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9" w:history="1">
              <w:r w:rsidR="00D91B86">
                <w:rPr>
                  <w:rStyle w:val="a3"/>
                  <w:lang w:val="ru-RU"/>
                </w:rPr>
                <w:t>http://www.iprbookshop.ru/24029.html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D06B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B0351">
              <w:rPr>
                <w:lang w:val="ru-RU"/>
              </w:rPr>
              <w:t xml:space="preserve"> 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03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0351">
              <w:rPr>
                <w:lang w:val="ru-RU"/>
              </w:rPr>
              <w:t xml:space="preserve"> </w:t>
            </w:r>
            <w:hyperlink r:id="rId10" w:history="1">
              <w:r w:rsidR="00D91B86">
                <w:rPr>
                  <w:rStyle w:val="a3"/>
                  <w:lang w:val="ru-RU"/>
                </w:rPr>
                <w:t>http://www.iprbookshop.ru/32072.html</w:t>
              </w:r>
            </w:hyperlink>
            <w:r w:rsidRPr="00EB0351">
              <w:rPr>
                <w:lang w:val="ru-RU"/>
              </w:rPr>
              <w:t xml:space="preserve"> </w:t>
            </w: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38AA" w:rsidRPr="00D06B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BB4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38AA" w:rsidRPr="00D06B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38AA" w:rsidRPr="00D06B46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38AA" w:rsidRPr="00D06B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38AA" w:rsidRPr="00D06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38AA" w:rsidRDefault="00EB0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38AA" w:rsidRPr="00EB0351" w:rsidRDefault="007A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4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A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91B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BB4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38AA" w:rsidRPr="00D06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BB4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A38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Default="00EB03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38AA" w:rsidRPr="00D06B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38AA" w:rsidRPr="00D06B46">
        <w:trPr>
          <w:trHeight w:hRule="exact" w:val="277"/>
        </w:trPr>
        <w:tc>
          <w:tcPr>
            <w:tcW w:w="9640" w:type="dxa"/>
          </w:tcPr>
          <w:p w:rsidR="007A38AA" w:rsidRPr="00EB0351" w:rsidRDefault="007A38AA">
            <w:pPr>
              <w:rPr>
                <w:lang w:val="ru-RU"/>
              </w:rPr>
            </w:pPr>
          </w:p>
        </w:tc>
      </w:tr>
      <w:tr w:rsidR="007A38AA" w:rsidRPr="00D06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38AA" w:rsidRPr="00D06B46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A38AA" w:rsidRPr="00EB0351" w:rsidRDefault="00EB0351">
      <w:pPr>
        <w:rPr>
          <w:sz w:val="0"/>
          <w:szCs w:val="0"/>
          <w:lang w:val="ru-RU"/>
        </w:rPr>
      </w:pPr>
      <w:r w:rsidRPr="00EB03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38AA" w:rsidRPr="00D06B4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BB4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38AA" w:rsidRPr="00EB0351" w:rsidRDefault="00EB03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03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38AA" w:rsidRPr="00EB0351" w:rsidRDefault="007A38AA">
      <w:pPr>
        <w:rPr>
          <w:lang w:val="ru-RU"/>
        </w:rPr>
      </w:pPr>
    </w:p>
    <w:sectPr w:rsidR="007A38AA" w:rsidRPr="00EB0351" w:rsidSect="007A3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CD5"/>
    <w:rsid w:val="001F0BC7"/>
    <w:rsid w:val="007A38AA"/>
    <w:rsid w:val="009741F9"/>
    <w:rsid w:val="00BB4ECD"/>
    <w:rsid w:val="00D06B46"/>
    <w:rsid w:val="00D31453"/>
    <w:rsid w:val="00D91B86"/>
    <w:rsid w:val="00E209E2"/>
    <w:rsid w:val="00E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21A63-F142-4E7E-89BA-CE978B2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79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39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070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207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8383.html" TargetMode="External"/><Relationship Id="rId9" Type="http://schemas.openxmlformats.org/officeDocument/2006/relationships/hyperlink" Target="http://www.iprbookshop.ru/2402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610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6267</Words>
  <Characters>35727</Characters>
  <Application>Microsoft Office Word</Application>
  <DocSecurity>0</DocSecurity>
  <Lines>297</Lines>
  <Paragraphs>83</Paragraphs>
  <ScaleCrop>false</ScaleCrop>
  <Company/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2021-2022_ФГОС3++2021_Бак-ОФО-СДО(Логопедия)(21)_plx_Онтолингвистика</dc:title>
  <dc:creator>FastReport.NET</dc:creator>
  <cp:lastModifiedBy>Mark Bernstorf</cp:lastModifiedBy>
  <cp:revision>6</cp:revision>
  <dcterms:created xsi:type="dcterms:W3CDTF">2022-03-02T10:22:00Z</dcterms:created>
  <dcterms:modified xsi:type="dcterms:W3CDTF">2022-11-13T15:53:00Z</dcterms:modified>
</cp:coreProperties>
</file>